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B8C8C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1C0B8C8D" w14:textId="77777777"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1C0B8C8E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14:paraId="1C0B8C8F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1C0B8C90" w14:textId="77777777"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14:paraId="1C0B8C91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14:paraId="1C0B8C92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C0B8C93" w14:textId="77777777"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14:paraId="1C0B8C94" w14:textId="77777777"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D121E" w14:textId="77777777" w:rsidR="00131378" w:rsidRDefault="00131378">
      <w:pPr>
        <w:spacing w:after="0" w:line="240" w:lineRule="auto"/>
      </w:pPr>
      <w:r>
        <w:separator/>
      </w:r>
    </w:p>
  </w:endnote>
  <w:endnote w:type="continuationSeparator" w:id="0">
    <w:p w14:paraId="4781619F" w14:textId="77777777" w:rsidR="00131378" w:rsidRDefault="0013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4EF4C" w14:textId="77777777" w:rsidR="00807678" w:rsidRDefault="00807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B8C9D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1C0B8C9E" w14:textId="2787D7D5"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 xml:space="preserve">Framework Ref: </w:t>
    </w:r>
    <w:r w:rsidR="0003245C" w:rsidRPr="00D74679">
      <w:t>RM6118 – Payment Acceptance</w:t>
    </w:r>
  </w:p>
  <w:p w14:paraId="1C0B8C9F" w14:textId="77777777"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14:paraId="1C0B8CA0" w14:textId="77777777"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0F207" w14:textId="77777777" w:rsidR="00807678" w:rsidRDefault="00807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A4A99" w14:textId="77777777" w:rsidR="00131378" w:rsidRDefault="00131378">
      <w:pPr>
        <w:spacing w:after="0" w:line="240" w:lineRule="auto"/>
      </w:pPr>
      <w:r>
        <w:separator/>
      </w:r>
    </w:p>
  </w:footnote>
  <w:footnote w:type="continuationSeparator" w:id="0">
    <w:p w14:paraId="5463756D" w14:textId="77777777" w:rsidR="00131378" w:rsidRDefault="00131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68AD4" w14:textId="77777777" w:rsidR="00807678" w:rsidRDefault="00807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B8C99" w14:textId="59E128B5" w:rsidR="007E12FE" w:rsidRPr="005C04C4" w:rsidRDefault="00807678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608160404"/>
        <w:docPartObj>
          <w:docPartGallery w:val="Watermarks"/>
          <w:docPartUnique/>
        </w:docPartObj>
      </w:sdtPr>
      <w:sdtContent>
        <w:r w:rsidRPr="00807678">
          <w:rPr>
            <w:rFonts w:ascii="Arial" w:hAnsi="Arial" w:cs="Arial"/>
            <w:noProof/>
            <w:sz w:val="20"/>
            <w:szCs w:val="20"/>
            <w:lang w:val="en-US"/>
          </w:rPr>
          <w:pict w14:anchorId="617DF1B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C04C4" w:rsidRPr="005C04C4">
      <w:rPr>
        <w:rFonts w:ascii="Arial" w:hAnsi="Arial" w:cs="Arial"/>
        <w:sz w:val="20"/>
        <w:szCs w:val="20"/>
      </w:rPr>
      <w:t>Call-Off Schedule 20 (Call-Off Specification)</w:t>
    </w:r>
  </w:p>
  <w:p w14:paraId="1C0B8C9A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14:paraId="1C0B8C9B" w14:textId="40DEEAB9" w:rsidR="005C04C4" w:rsidRPr="005C04C4" w:rsidRDefault="0080767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Crown Copyright </w:t>
    </w:r>
    <w:r>
      <w:rPr>
        <w:rFonts w:ascii="Arial" w:hAnsi="Arial" w:cs="Arial"/>
        <w:sz w:val="20"/>
        <w:szCs w:val="20"/>
      </w:rPr>
      <w:t>2019</w:t>
    </w:r>
    <w:bookmarkStart w:id="73" w:name="_GoBack"/>
    <w:bookmarkEnd w:id="73"/>
  </w:p>
  <w:p w14:paraId="1C0B8C9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6B79" w14:textId="77777777" w:rsidR="00807678" w:rsidRDefault="00807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245C"/>
    <w:rsid w:val="000574E9"/>
    <w:rsid w:val="00123B48"/>
    <w:rsid w:val="0013137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07678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C0B8C8C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B2C6E-EFA5-4724-AAD7-C13BEF47C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Cheryl Begbie</cp:lastModifiedBy>
  <cp:revision>3</cp:revision>
  <dcterms:created xsi:type="dcterms:W3CDTF">2019-09-13T11:53:00Z</dcterms:created>
  <dcterms:modified xsi:type="dcterms:W3CDTF">2019-10-02T09:57:00Z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